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D0378" w14:textId="77777777" w:rsidR="00E521C0" w:rsidRDefault="004A4581" w:rsidP="000E3996">
      <w:pPr>
        <w:spacing w:after="0" w:line="240" w:lineRule="auto"/>
        <w:ind w:left="11520"/>
        <w:jc w:val="both"/>
        <w:rPr>
          <w:rFonts w:ascii="Times New Roman" w:hAnsi="Times New Roman" w:cs="Times New Roman"/>
          <w:sz w:val="24"/>
          <w:szCs w:val="24"/>
        </w:rPr>
      </w:pPr>
      <w:r w:rsidRPr="001F4F8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A0ED6">
        <w:rPr>
          <w:rFonts w:ascii="Times New Roman" w:hAnsi="Times New Roman" w:cs="Times New Roman"/>
          <w:sz w:val="24"/>
          <w:szCs w:val="24"/>
        </w:rPr>
        <w:t>1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FB87D4" w14:textId="7961FF5C" w:rsidR="004A4581" w:rsidRPr="001F4F80" w:rsidRDefault="00E521C0" w:rsidP="000E3996">
      <w:pPr>
        <w:spacing w:after="0" w:line="240" w:lineRule="auto"/>
        <w:ind w:left="11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682038">
        <w:rPr>
          <w:rFonts w:ascii="Times New Roman" w:hAnsi="Times New Roman" w:cs="Times New Roman"/>
          <w:sz w:val="24"/>
          <w:szCs w:val="24"/>
        </w:rPr>
        <w:t>т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ехнической спецификации по </w:t>
      </w:r>
      <w:r>
        <w:rPr>
          <w:rFonts w:ascii="Times New Roman" w:hAnsi="Times New Roman" w:cs="Times New Roman"/>
          <w:sz w:val="24"/>
          <w:szCs w:val="24"/>
        </w:rPr>
        <w:t xml:space="preserve">Южному 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региону </w:t>
      </w:r>
    </w:p>
    <w:p w14:paraId="1EDD8ED8" w14:textId="7BC5B33D" w:rsidR="004A4581" w:rsidRPr="001F4F80" w:rsidRDefault="004A4581" w:rsidP="004A4581">
      <w:pPr>
        <w:jc w:val="both"/>
        <w:rPr>
          <w:rFonts w:ascii="Times New Roman" w:hAnsi="Times New Roman" w:cs="Times New Roman"/>
        </w:rPr>
      </w:pPr>
    </w:p>
    <w:p w14:paraId="261DF049" w14:textId="77777777" w:rsidR="004F5D9A" w:rsidRPr="001F4F80" w:rsidRDefault="00824D31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</w:p>
    <w:p w14:paraId="6A7A364D" w14:textId="53B2BCF8" w:rsidR="00824D31" w:rsidRDefault="00415D6F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32983198"/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EA1DEF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егион место </w:t>
      </w:r>
      <w:r w:rsidR="001F4F80" w:rsidRPr="001F4F80">
        <w:rPr>
          <w:rFonts w:ascii="Times New Roman" w:hAnsi="Times New Roman" w:cs="Times New Roman"/>
          <w:b/>
          <w:bCs/>
          <w:sz w:val="24"/>
          <w:szCs w:val="24"/>
        </w:rPr>
        <w:t>оказания</w:t>
      </w:r>
      <w:r w:rsidR="00EA1DEF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 услуг </w:t>
      </w:r>
      <w:bookmarkEnd w:id="0"/>
      <w:r w:rsidR="00824D31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916B6D">
        <w:rPr>
          <w:rFonts w:ascii="Times New Roman" w:hAnsi="Times New Roman" w:cs="Times New Roman"/>
          <w:b/>
          <w:bCs/>
          <w:sz w:val="24"/>
          <w:szCs w:val="24"/>
        </w:rPr>
        <w:t>Южному</w:t>
      </w:r>
      <w:r w:rsidR="00824D31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 региону</w:t>
      </w:r>
    </w:p>
    <w:p w14:paraId="627B7EE9" w14:textId="77777777" w:rsidR="004F5D9A" w:rsidRPr="001F4F80" w:rsidRDefault="004F5D9A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pPr w:leftFromText="180" w:rightFromText="180" w:vertAnchor="page" w:horzAnchor="margin" w:tblpY="4087"/>
        <w:tblW w:w="14737" w:type="dxa"/>
        <w:tblLook w:val="04A0" w:firstRow="1" w:lastRow="0" w:firstColumn="1" w:lastColumn="0" w:noHBand="0" w:noVBand="1"/>
      </w:tblPr>
      <w:tblGrid>
        <w:gridCol w:w="1838"/>
        <w:gridCol w:w="2240"/>
        <w:gridCol w:w="2438"/>
        <w:gridCol w:w="3969"/>
        <w:gridCol w:w="4252"/>
      </w:tblGrid>
      <w:tr w:rsidR="000E3996" w:rsidRPr="004F5D9A" w14:paraId="608596A6" w14:textId="77777777" w:rsidTr="00101625">
        <w:trPr>
          <w:trHeight w:val="694"/>
        </w:trPr>
        <w:tc>
          <w:tcPr>
            <w:tcW w:w="1838" w:type="dxa"/>
            <w:vMerge w:val="restart"/>
            <w:vAlign w:val="center"/>
          </w:tcPr>
          <w:p w14:paraId="6A7B1565" w14:textId="36A2A1E2" w:rsidR="000E3996" w:rsidRPr="00403951" w:rsidRDefault="000E399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региона</w:t>
            </w:r>
          </w:p>
        </w:tc>
        <w:tc>
          <w:tcPr>
            <w:tcW w:w="2240" w:type="dxa"/>
            <w:vMerge w:val="restart"/>
            <w:vAlign w:val="center"/>
          </w:tcPr>
          <w:p w14:paraId="0EF0BDD4" w14:textId="182936E4" w:rsidR="000E3996" w:rsidRPr="00403951" w:rsidRDefault="000E399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Станция экипировки МСИ</w:t>
            </w:r>
          </w:p>
        </w:tc>
        <w:tc>
          <w:tcPr>
            <w:tcW w:w="2438" w:type="dxa"/>
            <w:vMerge w:val="restart"/>
            <w:vAlign w:val="center"/>
          </w:tcPr>
          <w:p w14:paraId="44AF2457" w14:textId="77777777" w:rsidR="000E3996" w:rsidRPr="00403951" w:rsidRDefault="000E399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Адрес местонахождения</w:t>
            </w:r>
          </w:p>
        </w:tc>
        <w:tc>
          <w:tcPr>
            <w:tcW w:w="3969" w:type="dxa"/>
            <w:vAlign w:val="center"/>
          </w:tcPr>
          <w:p w14:paraId="3EB1CBB6" w14:textId="77777777" w:rsidR="000E3996" w:rsidRPr="00403951" w:rsidRDefault="000E399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14:paraId="7265E194" w14:textId="74CE2F7A" w:rsidR="000E3996" w:rsidRPr="00403951" w:rsidRDefault="000E399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 по МСИ</w:t>
            </w:r>
          </w:p>
        </w:tc>
        <w:tc>
          <w:tcPr>
            <w:tcW w:w="4252" w:type="dxa"/>
            <w:vMerge w:val="restart"/>
            <w:vAlign w:val="center"/>
          </w:tcPr>
          <w:p w14:paraId="0E11EB89" w14:textId="182C3124" w:rsidR="000E3996" w:rsidRPr="00403951" w:rsidRDefault="000E399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филиала Заказчика</w:t>
            </w:r>
          </w:p>
        </w:tc>
      </w:tr>
      <w:tr w:rsidR="004055D6" w:rsidRPr="004F5D9A" w14:paraId="52FBBC89" w14:textId="77777777" w:rsidTr="00101625">
        <w:trPr>
          <w:trHeight w:val="423"/>
        </w:trPr>
        <w:tc>
          <w:tcPr>
            <w:tcW w:w="1838" w:type="dxa"/>
            <w:vMerge/>
            <w:vAlign w:val="center"/>
          </w:tcPr>
          <w:p w14:paraId="2DAFDE18" w14:textId="77777777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</w:tcPr>
          <w:p w14:paraId="4EE803A7" w14:textId="77777777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vMerge/>
            <w:vAlign w:val="center"/>
          </w:tcPr>
          <w:p w14:paraId="35E0FBB4" w14:textId="77777777" w:rsidR="004055D6" w:rsidRPr="00403951" w:rsidRDefault="004055D6" w:rsidP="0010162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7502CA7E" w14:textId="3DA984EA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016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52" w:type="dxa"/>
            <w:vMerge/>
            <w:vAlign w:val="center"/>
          </w:tcPr>
          <w:p w14:paraId="071F3332" w14:textId="77777777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55D6" w:rsidRPr="004F5D9A" w14:paraId="0F84D23B" w14:textId="77777777" w:rsidTr="00101625">
        <w:tc>
          <w:tcPr>
            <w:tcW w:w="1838" w:type="dxa"/>
            <w:vMerge w:val="restart"/>
            <w:vAlign w:val="center"/>
          </w:tcPr>
          <w:p w14:paraId="6C55912F" w14:textId="77777777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Южный регион</w:t>
            </w:r>
          </w:p>
        </w:tc>
        <w:tc>
          <w:tcPr>
            <w:tcW w:w="2240" w:type="dxa"/>
            <w:vAlign w:val="center"/>
          </w:tcPr>
          <w:p w14:paraId="29AFB0A3" w14:textId="002B8FDD" w:rsidR="004055D6" w:rsidRPr="00403951" w:rsidRDefault="004055D6" w:rsidP="00101625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40395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Парк отстоя по</w:t>
            </w:r>
          </w:p>
          <w:p w14:paraId="54181ABB" w14:textId="223ACC42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ст. Алматы</w:t>
            </w:r>
          </w:p>
        </w:tc>
        <w:tc>
          <w:tcPr>
            <w:tcW w:w="2438" w:type="dxa"/>
            <w:vAlign w:val="center"/>
          </w:tcPr>
          <w:p w14:paraId="3BC656A5" w14:textId="44BAB195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г. Алматы, ул. Тобаякова 2а</w:t>
            </w:r>
          </w:p>
        </w:tc>
        <w:tc>
          <w:tcPr>
            <w:tcW w:w="3969" w:type="dxa"/>
            <w:vAlign w:val="center"/>
          </w:tcPr>
          <w:p w14:paraId="18ADB33D" w14:textId="5C83CF19" w:rsidR="004055D6" w:rsidRPr="00403951" w:rsidRDefault="00101625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563</w:t>
            </w:r>
            <w:r w:rsidR="004F279B" w:rsidRPr="004039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D14B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74</w:t>
            </w:r>
          </w:p>
        </w:tc>
        <w:tc>
          <w:tcPr>
            <w:tcW w:w="4252" w:type="dxa"/>
            <w:vAlign w:val="center"/>
          </w:tcPr>
          <w:p w14:paraId="42F6C232" w14:textId="498BF11D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РФ «Южный»</w:t>
            </w:r>
          </w:p>
        </w:tc>
      </w:tr>
      <w:tr w:rsidR="004055D6" w:rsidRPr="004F5D9A" w14:paraId="722F9ACE" w14:textId="77777777" w:rsidTr="00101625">
        <w:tc>
          <w:tcPr>
            <w:tcW w:w="1838" w:type="dxa"/>
            <w:vMerge/>
            <w:vAlign w:val="center"/>
          </w:tcPr>
          <w:p w14:paraId="7581E1A5" w14:textId="77777777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Align w:val="center"/>
          </w:tcPr>
          <w:p w14:paraId="12BA6A56" w14:textId="493B6C6E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Парк отстоя по</w:t>
            </w:r>
          </w:p>
          <w:p w14:paraId="148E0E3B" w14:textId="07BBA6DC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ст. Алматы</w:t>
            </w:r>
          </w:p>
        </w:tc>
        <w:tc>
          <w:tcPr>
            <w:tcW w:w="2438" w:type="dxa"/>
            <w:vAlign w:val="center"/>
          </w:tcPr>
          <w:p w14:paraId="28C4AE9F" w14:textId="21D2FF8E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г. Алматы, ул. Тобаякова 2/1</w:t>
            </w:r>
          </w:p>
        </w:tc>
        <w:tc>
          <w:tcPr>
            <w:tcW w:w="3969" w:type="dxa"/>
            <w:vAlign w:val="center"/>
          </w:tcPr>
          <w:p w14:paraId="5C9AACF6" w14:textId="734D3B12" w:rsidR="004055D6" w:rsidRPr="00403951" w:rsidRDefault="00101625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535 511</w:t>
            </w:r>
          </w:p>
        </w:tc>
        <w:tc>
          <w:tcPr>
            <w:tcW w:w="4252" w:type="dxa"/>
            <w:vAlign w:val="center"/>
          </w:tcPr>
          <w:p w14:paraId="1C6BE4A7" w14:textId="5AC1EC7F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Филиал «Экспресс»</w:t>
            </w:r>
          </w:p>
        </w:tc>
      </w:tr>
      <w:tr w:rsidR="004055D6" w:rsidRPr="004F5D9A" w14:paraId="39F3AC5A" w14:textId="77777777" w:rsidTr="00101625">
        <w:trPr>
          <w:trHeight w:val="384"/>
        </w:trPr>
        <w:tc>
          <w:tcPr>
            <w:tcW w:w="1838" w:type="dxa"/>
            <w:vMerge/>
            <w:vAlign w:val="center"/>
          </w:tcPr>
          <w:p w14:paraId="2752BD42" w14:textId="77777777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Align w:val="center"/>
          </w:tcPr>
          <w:p w14:paraId="2C336086" w14:textId="44FCF2CE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Парк отстоя по</w:t>
            </w:r>
          </w:p>
          <w:p w14:paraId="4A0ABC76" w14:textId="36FB9B1C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ст. Алматы</w:t>
            </w:r>
          </w:p>
        </w:tc>
        <w:tc>
          <w:tcPr>
            <w:tcW w:w="2438" w:type="dxa"/>
            <w:vAlign w:val="center"/>
          </w:tcPr>
          <w:p w14:paraId="50BA34A6" w14:textId="77777777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г. Алматы, ул. Тобаякова 2а/4</w:t>
            </w:r>
          </w:p>
        </w:tc>
        <w:tc>
          <w:tcPr>
            <w:tcW w:w="3969" w:type="dxa"/>
            <w:vAlign w:val="center"/>
          </w:tcPr>
          <w:p w14:paraId="1864E24C" w14:textId="09A171F1" w:rsidR="004055D6" w:rsidRPr="00403951" w:rsidRDefault="004F279B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</w:t>
            </w:r>
            <w:r w:rsidR="00D14B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563</w:t>
            </w:r>
          </w:p>
        </w:tc>
        <w:tc>
          <w:tcPr>
            <w:tcW w:w="4252" w:type="dxa"/>
            <w:vAlign w:val="center"/>
          </w:tcPr>
          <w:p w14:paraId="1282AB56" w14:textId="68E031AD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Филиал АО «Пассажирские перевозки»</w:t>
            </w:r>
            <w:r w:rsidR="00403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03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«Пригородные перевозки»</w:t>
            </w:r>
          </w:p>
        </w:tc>
      </w:tr>
    </w:tbl>
    <w:p w14:paraId="2CDEBB7C" w14:textId="77777777" w:rsidR="003B06C6" w:rsidRDefault="003B06C6" w:rsidP="004A4581">
      <w:pPr>
        <w:jc w:val="center"/>
        <w:rPr>
          <w:rFonts w:ascii="Times New Roman" w:hAnsi="Times New Roman" w:cs="Times New Roman"/>
        </w:rPr>
      </w:pPr>
    </w:p>
    <w:p w14:paraId="4CC722B3" w14:textId="77777777" w:rsidR="003B06C6" w:rsidRDefault="003B06C6" w:rsidP="004A4581">
      <w:pPr>
        <w:jc w:val="center"/>
        <w:rPr>
          <w:rFonts w:ascii="Times New Roman" w:hAnsi="Times New Roman" w:cs="Times New Roman"/>
        </w:rPr>
      </w:pPr>
    </w:p>
    <w:p w14:paraId="5E4D5E06" w14:textId="77777777" w:rsidR="000E3996" w:rsidRDefault="000E3996" w:rsidP="004A4581">
      <w:pPr>
        <w:jc w:val="center"/>
        <w:rPr>
          <w:rFonts w:ascii="Times New Roman" w:hAnsi="Times New Roman" w:cs="Times New Roman"/>
        </w:rPr>
      </w:pPr>
    </w:p>
    <w:p w14:paraId="62A76F14" w14:textId="5A51C6FD" w:rsidR="003B06C6" w:rsidRPr="005F776E" w:rsidRDefault="001F1DBA" w:rsidP="001F1DBA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09A12126" w14:textId="77777777" w:rsidR="003B06C6" w:rsidRPr="001F4F80" w:rsidRDefault="003B06C6" w:rsidP="004A4581">
      <w:pPr>
        <w:jc w:val="center"/>
        <w:rPr>
          <w:rFonts w:ascii="Times New Roman" w:hAnsi="Times New Roman" w:cs="Times New Roman"/>
        </w:rPr>
      </w:pPr>
    </w:p>
    <w:sectPr w:rsidR="003B06C6" w:rsidRPr="001F4F80" w:rsidSect="005B7C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6B1"/>
    <w:rsid w:val="00094B83"/>
    <w:rsid w:val="000D6301"/>
    <w:rsid w:val="000E3996"/>
    <w:rsid w:val="000E4569"/>
    <w:rsid w:val="00101625"/>
    <w:rsid w:val="00167428"/>
    <w:rsid w:val="001B77F3"/>
    <w:rsid w:val="001F1DBA"/>
    <w:rsid w:val="001F4F80"/>
    <w:rsid w:val="002D1D4B"/>
    <w:rsid w:val="003B06C6"/>
    <w:rsid w:val="003F5472"/>
    <w:rsid w:val="00403951"/>
    <w:rsid w:val="004055D6"/>
    <w:rsid w:val="00415D6F"/>
    <w:rsid w:val="004A4581"/>
    <w:rsid w:val="004F279B"/>
    <w:rsid w:val="004F5D9A"/>
    <w:rsid w:val="005B7C30"/>
    <w:rsid w:val="005C167F"/>
    <w:rsid w:val="005D7A33"/>
    <w:rsid w:val="006146B1"/>
    <w:rsid w:val="00682038"/>
    <w:rsid w:val="006A0ED6"/>
    <w:rsid w:val="007125E3"/>
    <w:rsid w:val="0081471C"/>
    <w:rsid w:val="00824D31"/>
    <w:rsid w:val="008E198A"/>
    <w:rsid w:val="00906080"/>
    <w:rsid w:val="00916B6D"/>
    <w:rsid w:val="009B59E7"/>
    <w:rsid w:val="009D221F"/>
    <w:rsid w:val="00A451A1"/>
    <w:rsid w:val="00A85662"/>
    <w:rsid w:val="00B520AF"/>
    <w:rsid w:val="00BD0DE7"/>
    <w:rsid w:val="00C759C3"/>
    <w:rsid w:val="00D14BA4"/>
    <w:rsid w:val="00DA00DE"/>
    <w:rsid w:val="00E521C0"/>
    <w:rsid w:val="00E73E92"/>
    <w:rsid w:val="00E8503E"/>
    <w:rsid w:val="00EA1DEF"/>
    <w:rsid w:val="00EB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F047"/>
  <w15:chartTrackingRefBased/>
  <w15:docId w15:val="{0A8BECF7-C55C-42B1-85EF-CC35E52E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B06C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712F2-EA1F-4413-96D4-75EEF77B3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К  Калыбаев</dc:creator>
  <cp:keywords/>
  <dc:description/>
  <cp:lastModifiedBy>Дархан Ж Омар</cp:lastModifiedBy>
  <cp:revision>33</cp:revision>
  <cp:lastPrinted>2023-09-28T06:25:00Z</cp:lastPrinted>
  <dcterms:created xsi:type="dcterms:W3CDTF">2023-04-10T12:18:00Z</dcterms:created>
  <dcterms:modified xsi:type="dcterms:W3CDTF">2025-03-14T08:56:00Z</dcterms:modified>
</cp:coreProperties>
</file>